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85" w:rsidRPr="00E0301B" w:rsidRDefault="00DA655E" w:rsidP="00D86C85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地域計画変更</w:t>
      </w:r>
      <w:r w:rsidRPr="00A320EB">
        <w:rPr>
          <w:rFonts w:ascii="游明朝" w:eastAsia="游明朝" w:hAnsi="游明朝" w:hint="eastAsia"/>
          <w:color w:val="000000" w:themeColor="text1"/>
          <w:sz w:val="40"/>
          <w:szCs w:val="40"/>
        </w:rPr>
        <w:t>申出書</w:t>
      </w:r>
    </w:p>
    <w:p w:rsidR="00D86C85" w:rsidRPr="00E0301B" w:rsidRDefault="00D86C85" w:rsidP="00D86C85">
      <w:pPr>
        <w:snapToGrid w:val="0"/>
        <w:spacing w:line="240" w:lineRule="atLeast"/>
        <w:jc w:val="righ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:rsidR="00D86C85" w:rsidRPr="00E0301B" w:rsidRDefault="00D86C85" w:rsidP="00D86C85">
      <w:pPr>
        <w:snapToGrid w:val="0"/>
        <w:spacing w:line="240" w:lineRule="atLeas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神戸市長　　あて</w:t>
      </w:r>
    </w:p>
    <w:p w:rsidR="00D86C85" w:rsidRPr="00E0301B" w:rsidRDefault="00D86C85" w:rsidP="00D86C85">
      <w:pPr>
        <w:tabs>
          <w:tab w:val="left" w:pos="4962"/>
        </w:tabs>
        <w:snapToGrid w:val="0"/>
        <w:spacing w:line="320" w:lineRule="exact"/>
        <w:ind w:rightChars="-68" w:right="-146"/>
        <w:jc w:val="lef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農政協力員　あて</w:t>
      </w:r>
    </w:p>
    <w:p w:rsidR="00D86C85" w:rsidRDefault="00D86C85" w:rsidP="00D86C85">
      <w:pPr>
        <w:snapToGrid w:val="0"/>
        <w:spacing w:line="276" w:lineRule="auto"/>
        <w:ind w:firstLineChars="1394" w:firstLine="3401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申出者</w:t>
      </w:r>
    </w:p>
    <w:p w:rsidR="00424F98" w:rsidRPr="002D2ED6" w:rsidRDefault="00424F98" w:rsidP="00424F98">
      <w:pPr>
        <w:snapToGrid w:val="0"/>
        <w:spacing w:line="276" w:lineRule="auto"/>
        <w:ind w:firstLineChars="1710" w:firstLine="3659"/>
        <w:rPr>
          <w:rFonts w:ascii="游明朝" w:eastAsia="游明朝" w:hAnsi="游明朝"/>
          <w:szCs w:val="24"/>
          <w:u w:val="dotted"/>
        </w:rPr>
      </w:pPr>
      <w:r w:rsidRPr="002D2ED6">
        <w:rPr>
          <w:rFonts w:ascii="游明朝" w:eastAsia="游明朝" w:hAnsi="游明朝" w:hint="eastAsia"/>
          <w:szCs w:val="24"/>
          <w:u w:val="dotted"/>
        </w:rPr>
        <w:t xml:space="preserve">ふりがな　　　　　　　　　　　　　　　　　　　　　 </w:t>
      </w:r>
      <w:r w:rsidRPr="002D2ED6">
        <w:rPr>
          <w:rFonts w:ascii="游明朝" w:eastAsia="游明朝" w:hAnsi="游明朝"/>
          <w:szCs w:val="24"/>
          <w:u w:val="dotted"/>
        </w:rPr>
        <w:t xml:space="preserve">    </w:t>
      </w:r>
      <w:r w:rsidRPr="002D2ED6">
        <w:rPr>
          <w:rFonts w:ascii="游明朝" w:eastAsia="游明朝" w:hAnsi="游明朝" w:hint="eastAsia"/>
          <w:szCs w:val="24"/>
          <w:u w:val="dotted"/>
        </w:rPr>
        <w:t xml:space="preserve">　</w:t>
      </w:r>
    </w:p>
    <w:p w:rsidR="00424F98" w:rsidRPr="00424F98" w:rsidRDefault="00424F98" w:rsidP="00424F98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　　　　　　　</w:t>
      </w:r>
    </w:p>
    <w:p w:rsidR="00D86C85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D86C85" w:rsidRPr="00E0301B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連絡先　　　　　　　　　　　　　　　　　　　　　　</w:t>
      </w:r>
    </w:p>
    <w:p w:rsidR="00D86C85" w:rsidRPr="00D86C85" w:rsidRDefault="00D86C85" w:rsidP="00D86C85">
      <w:pPr>
        <w:snapToGrid w:val="0"/>
        <w:spacing w:line="276" w:lineRule="auto"/>
        <w:ind w:firstLineChars="1510" w:firstLine="3684"/>
        <w:rPr>
          <w:rFonts w:ascii="游明朝" w:eastAsia="游明朝" w:hAnsi="游明朝"/>
          <w:sz w:val="24"/>
          <w:szCs w:val="24"/>
          <w:u w:val="single"/>
        </w:rPr>
      </w:pPr>
      <w:r w:rsidRPr="00D86C85">
        <w:rPr>
          <w:rFonts w:ascii="游明朝" w:eastAsia="游明朝" w:hAnsi="游明朝" w:hint="eastAsia"/>
          <w:sz w:val="24"/>
          <w:szCs w:val="24"/>
          <w:u w:val="single"/>
        </w:rPr>
        <w:t xml:space="preserve">属性　　所有者・耕作者・その他（　　　　　　　）　</w:t>
      </w:r>
    </w:p>
    <w:p w:rsidR="00D86C85" w:rsidRPr="00E0301B" w:rsidRDefault="00D86C85" w:rsidP="00D86C85">
      <w:pPr>
        <w:snapToGrid w:val="0"/>
        <w:ind w:firstLineChars="100" w:firstLine="244"/>
        <w:rPr>
          <w:rFonts w:ascii="游明朝" w:eastAsia="游明朝" w:hAnsi="游明朝"/>
          <w:sz w:val="24"/>
          <w:szCs w:val="24"/>
        </w:rPr>
      </w:pPr>
    </w:p>
    <w:p w:rsidR="00D86C85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color w:val="FF0000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農業経営基盤強化促進法</w:t>
      </w:r>
      <w:r w:rsidRPr="00E0301B">
        <w:rPr>
          <w:rFonts w:ascii="游明朝" w:eastAsia="游明朝" w:hAnsi="游明朝"/>
          <w:sz w:val="24"/>
          <w:szCs w:val="24"/>
        </w:rPr>
        <w:t>（昭和</w:t>
      </w:r>
      <w:r w:rsidRPr="00E0301B">
        <w:rPr>
          <w:rFonts w:ascii="游明朝" w:eastAsia="游明朝" w:hAnsi="游明朝" w:hint="eastAsia"/>
          <w:sz w:val="24"/>
          <w:szCs w:val="24"/>
        </w:rPr>
        <w:t>５５</w:t>
      </w:r>
      <w:r w:rsidRPr="00E0301B">
        <w:rPr>
          <w:rFonts w:ascii="游明朝" w:eastAsia="游明朝" w:hAnsi="游明朝"/>
          <w:sz w:val="24"/>
          <w:szCs w:val="24"/>
        </w:rPr>
        <w:t>年法律第</w:t>
      </w:r>
      <w:r w:rsidRPr="00E0301B">
        <w:rPr>
          <w:rFonts w:ascii="游明朝" w:eastAsia="游明朝" w:hAnsi="游明朝" w:hint="eastAsia"/>
          <w:sz w:val="24"/>
          <w:szCs w:val="24"/>
        </w:rPr>
        <w:t>６５</w:t>
      </w:r>
      <w:r w:rsidRPr="00E0301B">
        <w:rPr>
          <w:rFonts w:ascii="游明朝" w:eastAsia="游明朝" w:hAnsi="游明朝"/>
          <w:sz w:val="24"/>
          <w:szCs w:val="24"/>
        </w:rPr>
        <w:t>号）第</w:t>
      </w:r>
      <w:r w:rsidRPr="00E0301B">
        <w:rPr>
          <w:rFonts w:ascii="游明朝" w:eastAsia="游明朝" w:hAnsi="游明朝" w:hint="eastAsia"/>
          <w:sz w:val="24"/>
          <w:szCs w:val="24"/>
        </w:rPr>
        <w:t>１９</w:t>
      </w:r>
      <w:r w:rsidRPr="00E0301B">
        <w:rPr>
          <w:rFonts w:ascii="游明朝" w:eastAsia="游明朝" w:hAnsi="游明朝"/>
          <w:sz w:val="24"/>
          <w:szCs w:val="24"/>
        </w:rPr>
        <w:t>条第</w:t>
      </w:r>
      <w:r w:rsidRPr="00E0301B">
        <w:rPr>
          <w:rFonts w:ascii="游明朝" w:eastAsia="游明朝" w:hAnsi="游明朝" w:hint="eastAsia"/>
          <w:sz w:val="24"/>
          <w:szCs w:val="24"/>
        </w:rPr>
        <w:t>１</w:t>
      </w:r>
      <w:r w:rsidRPr="00E0301B">
        <w:rPr>
          <w:rFonts w:ascii="游明朝" w:eastAsia="游明朝" w:hAnsi="游明朝"/>
          <w:sz w:val="24"/>
          <w:szCs w:val="24"/>
        </w:rPr>
        <w:t>項に規定する</w:t>
      </w:r>
      <w:r w:rsidRPr="00E0301B">
        <w:rPr>
          <w:rFonts w:ascii="游明朝" w:eastAsia="游明朝" w:hAnsi="游明朝" w:hint="eastAsia"/>
          <w:sz w:val="24"/>
          <w:szCs w:val="24"/>
        </w:rPr>
        <w:t>地域計画</w:t>
      </w:r>
      <w:r w:rsidRPr="00E0301B">
        <w:rPr>
          <w:rFonts w:ascii="游明朝" w:eastAsia="游明朝" w:hAnsi="游明朝"/>
          <w:sz w:val="24"/>
          <w:szCs w:val="24"/>
        </w:rPr>
        <w:t>区域に関し、</w:t>
      </w:r>
      <w:r w:rsidRPr="00E0301B">
        <w:rPr>
          <w:rFonts w:ascii="游明朝" w:eastAsia="游明朝" w:hAnsi="游明朝" w:hint="eastAsia"/>
          <w:sz w:val="24"/>
          <w:szCs w:val="24"/>
        </w:rPr>
        <w:t>下記の</w:t>
      </w:r>
      <w:r w:rsidRPr="00A320EB">
        <w:rPr>
          <w:rFonts w:ascii="游明朝" w:eastAsia="游明朝" w:hAnsi="游明朝" w:hint="eastAsia"/>
          <w:color w:val="000000" w:themeColor="text1"/>
          <w:sz w:val="24"/>
          <w:szCs w:val="24"/>
        </w:rPr>
        <w:t>通り変更</w:t>
      </w:r>
      <w:r w:rsidR="00DA655E" w:rsidRPr="00A320EB">
        <w:rPr>
          <w:rFonts w:ascii="游明朝" w:eastAsia="游明朝" w:hAnsi="游明朝" w:hint="eastAsia"/>
          <w:color w:val="000000" w:themeColor="text1"/>
          <w:sz w:val="24"/>
          <w:szCs w:val="24"/>
        </w:rPr>
        <w:t>を申し出ます</w:t>
      </w:r>
      <w:r w:rsidRPr="00A320EB">
        <w:rPr>
          <w:rFonts w:ascii="游明朝" w:eastAsia="游明朝" w:hAnsi="游明朝"/>
          <w:color w:val="000000" w:themeColor="text1"/>
          <w:sz w:val="24"/>
          <w:szCs w:val="24"/>
        </w:rPr>
        <w:t>。</w:t>
      </w:r>
    </w:p>
    <w:tbl>
      <w:tblPr>
        <w:tblpPr w:leftFromText="142" w:rightFromText="142" w:vertAnchor="page" w:horzAnchor="margin" w:tblpY="1060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69"/>
        <w:gridCol w:w="949"/>
        <w:gridCol w:w="1696"/>
        <w:gridCol w:w="1776"/>
        <w:gridCol w:w="1984"/>
        <w:gridCol w:w="1276"/>
      </w:tblGrid>
      <w:tr w:rsidR="007D3310" w:rsidRPr="00E0301B" w:rsidTr="00241FBC">
        <w:trPr>
          <w:trHeight w:val="469"/>
        </w:trPr>
        <w:tc>
          <w:tcPr>
            <w:tcW w:w="2035" w:type="dxa"/>
            <w:vMerge w:val="restart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土地の所在</w:t>
            </w:r>
          </w:p>
        </w:tc>
        <w:tc>
          <w:tcPr>
            <w:tcW w:w="769" w:type="dxa"/>
            <w:vMerge w:val="restart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地目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面積</w:t>
            </w:r>
          </w:p>
          <w:p w:rsidR="007D3310" w:rsidRPr="00E0301B" w:rsidRDefault="007D3310" w:rsidP="00241FBC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（㎡）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所有者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「農業を担う者」の氏名</w:t>
            </w:r>
          </w:p>
        </w:tc>
      </w:tr>
      <w:tr w:rsidR="007D3310" w:rsidRPr="00E0301B" w:rsidTr="00241FBC">
        <w:trPr>
          <w:trHeight w:val="418"/>
        </w:trPr>
        <w:tc>
          <w:tcPr>
            <w:tcW w:w="2035" w:type="dxa"/>
            <w:vMerge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7D3310" w:rsidRPr="00E0301B" w:rsidRDefault="007D3310" w:rsidP="00241FBC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7D3310" w:rsidRPr="00E0301B" w:rsidRDefault="007D3310" w:rsidP="00241FBC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変更前</w:t>
            </w: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D3310" w:rsidRPr="00E0301B" w:rsidRDefault="007D3310" w:rsidP="00241FBC">
            <w:pPr>
              <w:snapToGrid w:val="0"/>
              <w:spacing w:line="340" w:lineRule="exact"/>
              <w:ind w:rightChars="-18" w:right="-39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 w:rsidRPr="00E0301B"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変更後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ind w:leftChars="-52" w:left="-111" w:rightChars="-12" w:right="-26"/>
              <w:jc w:val="center"/>
              <w:rPr>
                <w:rFonts w:ascii="游明朝" w:eastAsia="游明朝" w:hAnsi="游明朝"/>
                <w:kern w:val="2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2"/>
                <w:sz w:val="24"/>
                <w:szCs w:val="24"/>
              </w:rPr>
              <w:t>経営品目</w:t>
            </w:r>
          </w:p>
        </w:tc>
      </w:tr>
      <w:tr w:rsidR="007D3310" w:rsidRPr="00E0301B" w:rsidTr="00241FBC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241FBC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241FBC">
        <w:trPr>
          <w:trHeight w:val="497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dashed" w:sz="4" w:space="0" w:color="auto"/>
            </w:tcBorders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241FBC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  <w:tr w:rsidR="007D3310" w:rsidRPr="00E0301B" w:rsidTr="00241FBC">
        <w:trPr>
          <w:trHeight w:val="497"/>
        </w:trPr>
        <w:tc>
          <w:tcPr>
            <w:tcW w:w="2035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D3310" w:rsidRPr="00E0301B" w:rsidRDefault="007D3310" w:rsidP="00241FBC">
            <w:pPr>
              <w:snapToGrid w:val="0"/>
              <w:spacing w:line="340" w:lineRule="exact"/>
              <w:rPr>
                <w:rFonts w:ascii="游明朝" w:eastAsia="游明朝" w:hAnsi="游明朝"/>
                <w:kern w:val="2"/>
                <w:sz w:val="24"/>
                <w:szCs w:val="24"/>
              </w:rPr>
            </w:pPr>
          </w:p>
        </w:tc>
      </w:tr>
    </w:tbl>
    <w:p w:rsidR="00D800F2" w:rsidRPr="00E0301B" w:rsidRDefault="00D800F2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</w:p>
    <w:p w:rsidR="00D86C85" w:rsidRPr="00E0301B" w:rsidRDefault="00D86C85" w:rsidP="00D86C85">
      <w:pPr>
        <w:pStyle w:val="a3"/>
        <w:snapToGrid w:val="0"/>
        <w:spacing w:line="340" w:lineRule="exact"/>
        <w:ind w:firstLine="244"/>
        <w:rPr>
          <w:sz w:val="24"/>
          <w:szCs w:val="24"/>
        </w:rPr>
      </w:pPr>
      <w:r w:rsidRPr="00E0301B">
        <w:rPr>
          <w:sz w:val="24"/>
          <w:szCs w:val="24"/>
        </w:rPr>
        <w:t>記</w:t>
      </w:r>
    </w:p>
    <w:p w:rsidR="00D86C85" w:rsidRPr="00AB3EA0" w:rsidRDefault="00D86C85" w:rsidP="00D86C85">
      <w:pPr>
        <w:spacing w:line="340" w:lineRule="exact"/>
      </w:pP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１．変更する地域計画の地区　</w:t>
      </w: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町　　　　　　　　地区</w:t>
      </w: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２．変更内容（該当する項目に</w:t>
      </w:r>
      <w:r w:rsidRPr="00E0301B">
        <w:rPr>
          <w:rFonts w:ascii="Segoe UI Symbol" w:eastAsia="游明朝" w:hAnsi="Segoe UI Symbol" w:cs="Segoe UI Symbol"/>
          <w:sz w:val="24"/>
          <w:szCs w:val="24"/>
        </w:rPr>
        <w:t>☑</w:t>
      </w:r>
      <w:r w:rsidRPr="00E0301B">
        <w:rPr>
          <w:rFonts w:ascii="游明朝" w:eastAsia="游明朝" w:hAnsi="游明朝" w:hint="eastAsia"/>
          <w:sz w:val="24"/>
          <w:szCs w:val="24"/>
        </w:rPr>
        <w:t>）</w:t>
      </w:r>
    </w:p>
    <w:p w:rsidR="00D86C85" w:rsidRPr="00E0301B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□　地域計画区域の変更〔　</w:t>
      </w:r>
      <w:r w:rsidRPr="00E0301B">
        <w:rPr>
          <w:rFonts w:ascii="游明朝" w:eastAsia="游明朝" w:hAnsi="游明朝" w:cs="Segoe UI Emoji" w:hint="eastAsia"/>
          <w:sz w:val="24"/>
          <w:szCs w:val="24"/>
        </w:rPr>
        <w:t>□</w:t>
      </w:r>
      <w:r w:rsidRPr="00E0301B">
        <w:rPr>
          <w:rFonts w:ascii="游明朝" w:eastAsia="游明朝" w:hAnsi="游明朝" w:hint="eastAsia"/>
          <w:sz w:val="24"/>
          <w:szCs w:val="24"/>
        </w:rPr>
        <w:t xml:space="preserve">除外（転用）　・　</w:t>
      </w:r>
      <w:r w:rsidRPr="00E0301B">
        <w:rPr>
          <w:rFonts w:ascii="游明朝" w:eastAsia="游明朝" w:hAnsi="游明朝" w:cs="Segoe UI Emoji" w:hint="eastAsia"/>
          <w:sz w:val="24"/>
          <w:szCs w:val="24"/>
        </w:rPr>
        <w:t>□</w:t>
      </w:r>
      <w:r w:rsidRPr="00E0301B">
        <w:rPr>
          <w:rFonts w:ascii="游明朝" w:eastAsia="游明朝" w:hAnsi="游明朝" w:hint="eastAsia"/>
          <w:sz w:val="24"/>
          <w:szCs w:val="24"/>
        </w:rPr>
        <w:t>編入　〕</w:t>
      </w:r>
    </w:p>
    <w:p w:rsidR="00D86C85" w:rsidRPr="00E0301B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□　</w:t>
      </w:r>
      <w:r w:rsidR="00490A7E">
        <w:rPr>
          <w:rFonts w:ascii="游明朝" w:eastAsia="游明朝" w:hAnsi="游明朝" w:hint="eastAsia"/>
          <w:sz w:val="24"/>
          <w:szCs w:val="24"/>
        </w:rPr>
        <w:t>「</w:t>
      </w:r>
      <w:r w:rsidRPr="00E0301B">
        <w:rPr>
          <w:rFonts w:ascii="游明朝" w:eastAsia="游明朝" w:hAnsi="游明朝" w:hint="eastAsia"/>
          <w:sz w:val="24"/>
          <w:szCs w:val="24"/>
        </w:rPr>
        <w:t>農業を担う者</w:t>
      </w:r>
      <w:r w:rsidR="00490A7E">
        <w:rPr>
          <w:rFonts w:ascii="游明朝" w:eastAsia="游明朝" w:hAnsi="游明朝" w:hint="eastAsia"/>
          <w:sz w:val="24"/>
          <w:szCs w:val="24"/>
        </w:rPr>
        <w:t>」</w:t>
      </w:r>
      <w:r w:rsidRPr="00E0301B">
        <w:rPr>
          <w:rFonts w:ascii="游明朝" w:eastAsia="游明朝" w:hAnsi="游明朝" w:hint="eastAsia"/>
          <w:sz w:val="24"/>
          <w:szCs w:val="24"/>
        </w:rPr>
        <w:t>の変更〔　□変更　・　□追加　・　□取下げ　〕</w:t>
      </w:r>
    </w:p>
    <w:p w:rsidR="00D86C85" w:rsidRPr="00E0301B" w:rsidRDefault="00D86C85" w:rsidP="00D86C85">
      <w:pPr>
        <w:snapToGrid w:val="0"/>
        <w:spacing w:line="340" w:lineRule="exact"/>
        <w:ind w:firstLineChars="100" w:firstLine="244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□　その他　〔　　　　　　　　　　　　　　　　　　　　　　　　　〕</w:t>
      </w:r>
    </w:p>
    <w:p w:rsidR="00D86C85" w:rsidRPr="00E0301B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</w:p>
    <w:p w:rsidR="00D86C85" w:rsidRDefault="00D86C85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  <w:u w:val="single"/>
        </w:rPr>
      </w:pPr>
      <w:r w:rsidRPr="00E0301B">
        <w:rPr>
          <w:rFonts w:ascii="游明朝" w:eastAsia="游明朝" w:hAnsi="游明朝" w:hint="eastAsia"/>
          <w:sz w:val="24"/>
          <w:szCs w:val="24"/>
        </w:rPr>
        <w:t xml:space="preserve">３．変更理由　</w:t>
      </w:r>
      <w:r w:rsidRPr="00E0301B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D3310" w:rsidRPr="00E0301B" w:rsidRDefault="007D3310" w:rsidP="00D86C85">
      <w:pPr>
        <w:snapToGrid w:val="0"/>
        <w:spacing w:line="340" w:lineRule="exact"/>
        <w:rPr>
          <w:rFonts w:ascii="游明朝" w:eastAsia="游明朝" w:hAnsi="游明朝"/>
          <w:sz w:val="24"/>
          <w:szCs w:val="24"/>
          <w:u w:val="single"/>
        </w:rPr>
      </w:pPr>
    </w:p>
    <w:p w:rsidR="007D3310" w:rsidRPr="00E0301B" w:rsidRDefault="007D3310" w:rsidP="007D3310">
      <w:pPr>
        <w:snapToGrid w:val="0"/>
        <w:spacing w:line="340" w:lineRule="exact"/>
        <w:rPr>
          <w:rFonts w:ascii="游明朝" w:eastAsia="游明朝" w:hAnsi="游明朝"/>
          <w:sz w:val="24"/>
          <w:szCs w:val="24"/>
        </w:rPr>
      </w:pPr>
      <w:r w:rsidRPr="00E0301B">
        <w:rPr>
          <w:rFonts w:ascii="游明朝" w:eastAsia="游明朝" w:hAnsi="游明朝" w:hint="eastAsia"/>
          <w:sz w:val="24"/>
          <w:szCs w:val="24"/>
        </w:rPr>
        <w:t>４．変更対象</w:t>
      </w:r>
      <w:r w:rsidRPr="00E0301B">
        <w:rPr>
          <w:rFonts w:ascii="游明朝" w:eastAsia="游明朝" w:hAnsi="游明朝"/>
          <w:sz w:val="24"/>
          <w:szCs w:val="24"/>
        </w:rPr>
        <w:t>土地</w:t>
      </w:r>
      <w:r w:rsidRPr="00E0301B">
        <w:rPr>
          <w:rFonts w:ascii="游明朝" w:eastAsia="游明朝" w:hAnsi="游明朝" w:hint="eastAsia"/>
          <w:sz w:val="24"/>
          <w:szCs w:val="24"/>
        </w:rPr>
        <w:t>等</w:t>
      </w:r>
    </w:p>
    <w:p w:rsidR="00D86C85" w:rsidRPr="00E0301B" w:rsidRDefault="00D86C85" w:rsidP="00D86C85">
      <w:pPr>
        <w:snapToGrid w:val="0"/>
        <w:spacing w:line="340" w:lineRule="exact"/>
        <w:ind w:firstLineChars="100" w:firstLine="214"/>
        <w:rPr>
          <w:rFonts w:ascii="游明朝" w:eastAsia="游明朝" w:hAnsi="游明朝"/>
          <w:color w:val="000000"/>
          <w:szCs w:val="21"/>
        </w:rPr>
      </w:pPr>
      <w:r w:rsidRPr="00E0301B">
        <w:rPr>
          <w:rFonts w:ascii="游明朝" w:eastAsia="游明朝" w:hAnsi="游明朝" w:hint="eastAsia"/>
          <w:szCs w:val="21"/>
        </w:rPr>
        <w:t>※「農業を担う者」：農業をこれからおおむね</w:t>
      </w:r>
      <w:r w:rsidRPr="00E0301B">
        <w:rPr>
          <w:rFonts w:ascii="游明朝" w:eastAsia="游明朝" w:hAnsi="游明朝"/>
          <w:szCs w:val="21"/>
        </w:rPr>
        <w:t>10年</w:t>
      </w:r>
      <w:r w:rsidRPr="00E0301B">
        <w:rPr>
          <w:rFonts w:ascii="游明朝" w:eastAsia="游明朝" w:hAnsi="游明朝" w:hint="eastAsia"/>
          <w:szCs w:val="21"/>
        </w:rPr>
        <w:t>間</w:t>
      </w:r>
      <w:r w:rsidRPr="00E0301B">
        <w:rPr>
          <w:rFonts w:ascii="游明朝" w:eastAsia="游明朝" w:hAnsi="游明朝"/>
          <w:szCs w:val="21"/>
        </w:rPr>
        <w:t>は経営する意思のある者</w:t>
      </w:r>
      <w:r w:rsidRPr="00E0301B">
        <w:rPr>
          <w:rFonts w:ascii="游明朝" w:eastAsia="游明朝" w:hAnsi="游明朝" w:hint="eastAsia"/>
          <w:szCs w:val="21"/>
        </w:rPr>
        <w:t>（地域計画</w:t>
      </w:r>
      <w:r w:rsidRPr="00E0301B">
        <w:rPr>
          <w:rFonts w:ascii="游明朝" w:eastAsia="游明朝" w:hAnsi="游明朝"/>
          <w:szCs w:val="21"/>
        </w:rPr>
        <w:t>に</w:t>
      </w:r>
      <w:r w:rsidRPr="00E0301B">
        <w:rPr>
          <w:rFonts w:ascii="游明朝" w:eastAsia="游明朝" w:hAnsi="游明朝" w:hint="eastAsia"/>
          <w:szCs w:val="21"/>
        </w:rPr>
        <w:t>位置付け）</w:t>
      </w:r>
    </w:p>
    <w:p w:rsidR="00490A7E" w:rsidRDefault="00490A7E" w:rsidP="00490A7E">
      <w:bookmarkStart w:id="0" w:name="_GoBack"/>
      <w:bookmarkEnd w:id="0"/>
    </w:p>
    <w:p w:rsidR="00376406" w:rsidRPr="00EA3EAB" w:rsidRDefault="000E7CB6" w:rsidP="00490A7E">
      <w:pPr>
        <w:rPr>
          <w:rFonts w:asciiTheme="minorHAnsi" w:eastAsiaTheme="minorHAnsi" w:hAnsiTheme="minorHAnsi"/>
        </w:rPr>
      </w:pPr>
      <w:r w:rsidRPr="00EA3EAB">
        <w:rPr>
          <w:rFonts w:asciiTheme="minorHAnsi" w:eastAsiaTheme="minorHAnsi" w:hAnsiTheme="minorHAnsi" w:hint="eastAsia"/>
        </w:rPr>
        <w:t>５．確認事項</w:t>
      </w:r>
      <w:r w:rsidR="00490A7E" w:rsidRPr="00EA3EAB">
        <w:rPr>
          <w:rFonts w:asciiTheme="minorHAnsi" w:eastAsiaTheme="minorHAnsi" w:hAnsiTheme="minorHAnsi" w:hint="eastAsia"/>
        </w:rPr>
        <w:t>（「</w:t>
      </w:r>
      <w:r w:rsidRPr="00EA3EAB">
        <w:rPr>
          <w:rFonts w:asciiTheme="minorHAnsi" w:eastAsiaTheme="minorHAnsi" w:hAnsiTheme="minorHAnsi" w:hint="eastAsia"/>
        </w:rPr>
        <w:t>農業を担う者</w:t>
      </w:r>
      <w:r w:rsidR="00490A7E" w:rsidRPr="00EA3EAB">
        <w:rPr>
          <w:rFonts w:asciiTheme="minorHAnsi" w:eastAsiaTheme="minorHAnsi" w:hAnsiTheme="minorHAnsi" w:hint="eastAsia"/>
        </w:rPr>
        <w:t>」の変更</w:t>
      </w:r>
      <w:r w:rsidRPr="00EA3EAB">
        <w:rPr>
          <w:rFonts w:asciiTheme="minorHAnsi" w:eastAsiaTheme="minorHAnsi" w:hAnsiTheme="minorHAnsi" w:hint="eastAsia"/>
        </w:rPr>
        <w:t>の場合</w:t>
      </w:r>
      <w:r w:rsidR="00490A7E" w:rsidRPr="00EA3EAB">
        <w:rPr>
          <w:rFonts w:asciiTheme="minorHAnsi" w:eastAsiaTheme="minorHAnsi" w:hAnsiTheme="minorHAnsi" w:hint="eastAsia"/>
        </w:rPr>
        <w:t>）</w:t>
      </w:r>
    </w:p>
    <w:p w:rsidR="00490A7E" w:rsidRPr="00EA3EAB" w:rsidRDefault="00490A7E" w:rsidP="00490A7E">
      <w:pPr>
        <w:ind w:firstLineChars="100" w:firstLine="214"/>
        <w:rPr>
          <w:rFonts w:asciiTheme="minorHAnsi" w:eastAsiaTheme="minorHAnsi" w:hAnsiTheme="minorHAnsi"/>
        </w:rPr>
      </w:pPr>
      <w:r w:rsidRPr="00EA3EAB">
        <w:rPr>
          <w:rFonts w:asciiTheme="minorHAnsi" w:eastAsiaTheme="minorHAnsi" w:hAnsiTheme="minorHAnsi" w:hint="eastAsia"/>
        </w:rPr>
        <w:t>□　既存の「農業を担う者」へ説明の上、了承済です。</w:t>
      </w:r>
    </w:p>
    <w:p w:rsidR="00490A7E" w:rsidRPr="00EA3EAB" w:rsidRDefault="000E7CB6" w:rsidP="00D86C85">
      <w:pPr>
        <w:rPr>
          <w:rFonts w:asciiTheme="minorHAnsi" w:eastAsiaTheme="minorHAnsi" w:hAnsiTheme="minorHAnsi"/>
        </w:rPr>
      </w:pPr>
      <w:r w:rsidRPr="00EA3EAB">
        <w:rPr>
          <w:rFonts w:asciiTheme="minorHAnsi" w:eastAsiaTheme="minorHAnsi" w:hAnsiTheme="minorHAnsi" w:hint="eastAsia"/>
        </w:rPr>
        <w:t xml:space="preserve">　□　当該地区の地域計画に定める目標の達成に協力します。</w:t>
      </w:r>
    </w:p>
    <w:sectPr w:rsidR="00490A7E" w:rsidRPr="00EA3EAB" w:rsidSect="00E27B25">
      <w:pgSz w:w="11906" w:h="16838"/>
      <w:pgMar w:top="284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24" w:rsidRDefault="00102424" w:rsidP="009F2713">
      <w:r>
        <w:separator/>
      </w:r>
    </w:p>
  </w:endnote>
  <w:endnote w:type="continuationSeparator" w:id="0">
    <w:p w:rsidR="00102424" w:rsidRDefault="00102424" w:rsidP="009F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24" w:rsidRDefault="00102424" w:rsidP="009F2713">
      <w:r>
        <w:separator/>
      </w:r>
    </w:p>
  </w:footnote>
  <w:footnote w:type="continuationSeparator" w:id="0">
    <w:p w:rsidR="00102424" w:rsidRDefault="00102424" w:rsidP="009F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7060"/>
    <w:multiLevelType w:val="hybridMultilevel"/>
    <w:tmpl w:val="9AC853CC"/>
    <w:lvl w:ilvl="0" w:tplc="D6ACFB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68"/>
    <w:rsid w:val="00044A45"/>
    <w:rsid w:val="00066255"/>
    <w:rsid w:val="000A0353"/>
    <w:rsid w:val="000E0DB0"/>
    <w:rsid w:val="000E7CB6"/>
    <w:rsid w:val="00102424"/>
    <w:rsid w:val="00115ED8"/>
    <w:rsid w:val="00241FBC"/>
    <w:rsid w:val="002D2ED6"/>
    <w:rsid w:val="00302F2A"/>
    <w:rsid w:val="00307B7C"/>
    <w:rsid w:val="003160D4"/>
    <w:rsid w:val="003738B6"/>
    <w:rsid w:val="00376406"/>
    <w:rsid w:val="00394640"/>
    <w:rsid w:val="003F1788"/>
    <w:rsid w:val="004150AE"/>
    <w:rsid w:val="00424F98"/>
    <w:rsid w:val="00462B6A"/>
    <w:rsid w:val="00490A7E"/>
    <w:rsid w:val="0049768C"/>
    <w:rsid w:val="004F23A3"/>
    <w:rsid w:val="005D0168"/>
    <w:rsid w:val="006240BA"/>
    <w:rsid w:val="00637B3B"/>
    <w:rsid w:val="007357C7"/>
    <w:rsid w:val="00741495"/>
    <w:rsid w:val="0076609F"/>
    <w:rsid w:val="007D3310"/>
    <w:rsid w:val="00836FFA"/>
    <w:rsid w:val="009C347A"/>
    <w:rsid w:val="009F2713"/>
    <w:rsid w:val="009F6C9B"/>
    <w:rsid w:val="00A320EB"/>
    <w:rsid w:val="00A57FDA"/>
    <w:rsid w:val="00AB3D48"/>
    <w:rsid w:val="00B662CB"/>
    <w:rsid w:val="00B673F4"/>
    <w:rsid w:val="00BC1604"/>
    <w:rsid w:val="00C37980"/>
    <w:rsid w:val="00C60A5B"/>
    <w:rsid w:val="00C7324C"/>
    <w:rsid w:val="00CD3F79"/>
    <w:rsid w:val="00CE67E3"/>
    <w:rsid w:val="00D800F2"/>
    <w:rsid w:val="00D86C85"/>
    <w:rsid w:val="00DA655E"/>
    <w:rsid w:val="00E27B25"/>
    <w:rsid w:val="00E76451"/>
    <w:rsid w:val="00EA3EAB"/>
    <w:rsid w:val="00EB2BDF"/>
    <w:rsid w:val="00EF3B3A"/>
    <w:rsid w:val="00F15C02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8E203-145E-49FA-917A-79A35E8F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85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7E3"/>
    <w:pPr>
      <w:autoSpaceDE/>
      <w:autoSpaceDN/>
      <w:spacing w:line="240" w:lineRule="auto"/>
      <w:jc w:val="center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記 (文字)"/>
    <w:basedOn w:val="a0"/>
    <w:link w:val="a3"/>
    <w:uiPriority w:val="99"/>
    <w:rsid w:val="00CE67E3"/>
  </w:style>
  <w:style w:type="paragraph" w:styleId="a5">
    <w:name w:val="Closing"/>
    <w:basedOn w:val="a"/>
    <w:link w:val="a6"/>
    <w:uiPriority w:val="99"/>
    <w:unhideWhenUsed/>
    <w:rsid w:val="00CE67E3"/>
    <w:pPr>
      <w:autoSpaceDE/>
      <w:autoSpaceDN/>
      <w:spacing w:line="240" w:lineRule="auto"/>
      <w:jc w:val="right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結語 (文字)"/>
    <w:basedOn w:val="a0"/>
    <w:link w:val="a5"/>
    <w:uiPriority w:val="99"/>
    <w:rsid w:val="00CE67E3"/>
  </w:style>
  <w:style w:type="paragraph" w:styleId="a7">
    <w:name w:val="List Paragraph"/>
    <w:basedOn w:val="a"/>
    <w:uiPriority w:val="34"/>
    <w:qFormat/>
    <w:rsid w:val="00CE67E3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table" w:styleId="a8">
    <w:name w:val="Table Grid"/>
    <w:basedOn w:val="a1"/>
    <w:uiPriority w:val="39"/>
    <w:rsid w:val="00EB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4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F2713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c">
    <w:name w:val="ヘッダー (文字)"/>
    <w:basedOn w:val="a0"/>
    <w:link w:val="ab"/>
    <w:uiPriority w:val="99"/>
    <w:rsid w:val="009F2713"/>
  </w:style>
  <w:style w:type="paragraph" w:styleId="ad">
    <w:name w:val="footer"/>
    <w:basedOn w:val="a"/>
    <w:link w:val="ae"/>
    <w:uiPriority w:val="99"/>
    <w:unhideWhenUsed/>
    <w:rsid w:val="009F2713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e">
    <w:name w:val="フッター (文字)"/>
    <w:basedOn w:val="a0"/>
    <w:link w:val="ad"/>
    <w:uiPriority w:val="99"/>
    <w:rsid w:val="009F2713"/>
  </w:style>
  <w:style w:type="character" w:styleId="af">
    <w:name w:val="annotation reference"/>
    <w:basedOn w:val="a0"/>
    <w:uiPriority w:val="99"/>
    <w:semiHidden/>
    <w:unhideWhenUsed/>
    <w:rsid w:val="00E27B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27B25"/>
    <w:pPr>
      <w:autoSpaceDE/>
      <w:autoSpaceDN/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E27B2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7B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27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7DDA-61E0-40AE-BD43-55104AEE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2021-02-02T04:44:00Z</cp:lastPrinted>
  <dcterms:created xsi:type="dcterms:W3CDTF">2025-03-26T04:14:00Z</dcterms:created>
  <dcterms:modified xsi:type="dcterms:W3CDTF">2025-06-26T06:37:00Z</dcterms:modified>
</cp:coreProperties>
</file>