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68E" w:rsidRDefault="00DC368E"/>
    <w:p w:rsidR="00F45199" w:rsidRDefault="00F4519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Pr="00C8328C">
        <w:rPr>
          <w:rFonts w:ascii="ＭＳ ゴシック" w:eastAsia="ＭＳ ゴシック" w:hAnsi="ＭＳ ゴシック" w:hint="eastAsia"/>
          <w:sz w:val="22"/>
        </w:rPr>
        <w:t>．職員の育成・研修計画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5670"/>
      </w:tblGrid>
      <w:tr w:rsidR="00F45199" w:rsidRPr="00813D6E" w:rsidTr="00F45199"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F45199" w:rsidRPr="00F45199" w:rsidRDefault="00F45199" w:rsidP="00F4519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45199">
              <w:rPr>
                <w:rFonts w:ascii="ＭＳ 明朝" w:eastAsia="ＭＳ 明朝" w:hAnsi="ＭＳ 明朝" w:hint="eastAsia"/>
                <w:sz w:val="22"/>
              </w:rPr>
              <w:t>職員育成</w:t>
            </w:r>
          </w:p>
        </w:tc>
        <w:tc>
          <w:tcPr>
            <w:tcW w:w="7087" w:type="dxa"/>
            <w:gridSpan w:val="2"/>
            <w:tcBorders>
              <w:bottom w:val="dashSmallGap" w:sz="4" w:space="0" w:color="auto"/>
            </w:tcBorders>
          </w:tcPr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5199" w:rsidTr="002232B1">
        <w:trPr>
          <w:trHeight w:val="180"/>
        </w:trPr>
        <w:tc>
          <w:tcPr>
            <w:tcW w:w="2268" w:type="dxa"/>
            <w:vMerge w:val="restart"/>
            <w:tcBorders>
              <w:top w:val="dashSmallGap" w:sz="4" w:space="0" w:color="auto"/>
            </w:tcBorders>
            <w:vAlign w:val="center"/>
          </w:tcPr>
          <w:p w:rsidR="00F45199" w:rsidRPr="00F45199" w:rsidRDefault="00F45199" w:rsidP="00F4519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45199">
              <w:rPr>
                <w:rFonts w:ascii="ＭＳ 明朝" w:eastAsia="ＭＳ 明朝" w:hAnsi="ＭＳ 明朝" w:hint="eastAsia"/>
                <w:sz w:val="22"/>
              </w:rPr>
              <w:t>研修制度</w:t>
            </w:r>
          </w:p>
        </w:tc>
        <w:tc>
          <w:tcPr>
            <w:tcW w:w="7087" w:type="dxa"/>
            <w:gridSpan w:val="2"/>
            <w:tcBorders>
              <w:bottom w:val="dashSmallGap" w:sz="4" w:space="0" w:color="auto"/>
            </w:tcBorders>
            <w:vAlign w:val="center"/>
          </w:tcPr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  <w:r w:rsidRPr="00F45199">
              <w:rPr>
                <w:rFonts w:ascii="ＭＳ 明朝" w:eastAsia="ＭＳ 明朝" w:hAnsi="ＭＳ 明朝" w:hint="eastAsia"/>
                <w:sz w:val="22"/>
              </w:rPr>
              <w:t>□　あり　　□　なし</w:t>
            </w:r>
          </w:p>
        </w:tc>
      </w:tr>
      <w:tr w:rsidR="00F45199" w:rsidRPr="00813D6E" w:rsidTr="00F45199">
        <w:trPr>
          <w:trHeight w:val="180"/>
        </w:trPr>
        <w:tc>
          <w:tcPr>
            <w:tcW w:w="2268" w:type="dxa"/>
            <w:vMerge/>
            <w:tcBorders>
              <w:bottom w:val="dashSmallGap" w:sz="4" w:space="0" w:color="auto"/>
            </w:tcBorders>
          </w:tcPr>
          <w:p w:rsidR="00F45199" w:rsidRPr="00F45199" w:rsidRDefault="00F45199" w:rsidP="00F45199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  <w:r w:rsidRPr="00F45199">
              <w:rPr>
                <w:rFonts w:ascii="ＭＳ 明朝" w:eastAsia="ＭＳ 明朝" w:hAnsi="ＭＳ 明朝" w:hint="eastAsia"/>
                <w:sz w:val="22"/>
              </w:rPr>
              <w:t>「あり」の</w:t>
            </w:r>
          </w:p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  <w:r w:rsidRPr="00F45199">
              <w:rPr>
                <w:rFonts w:ascii="ＭＳ 明朝" w:eastAsia="ＭＳ 明朝" w:hAnsi="ＭＳ 明朝" w:hint="eastAsia"/>
                <w:sz w:val="22"/>
              </w:rPr>
              <w:t>場合の詳細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5199" w:rsidTr="006329AD">
        <w:trPr>
          <w:trHeight w:val="180"/>
        </w:trPr>
        <w:tc>
          <w:tcPr>
            <w:tcW w:w="2268" w:type="dxa"/>
            <w:vMerge w:val="restart"/>
            <w:tcBorders>
              <w:top w:val="dashSmallGap" w:sz="4" w:space="0" w:color="auto"/>
            </w:tcBorders>
            <w:vAlign w:val="center"/>
          </w:tcPr>
          <w:p w:rsidR="00F45199" w:rsidRPr="00F45199" w:rsidRDefault="00F45199" w:rsidP="00F4519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45199">
              <w:rPr>
                <w:rFonts w:ascii="ＭＳ 明朝" w:eastAsia="ＭＳ 明朝" w:hAnsi="ＭＳ 明朝" w:hint="eastAsia"/>
                <w:sz w:val="22"/>
              </w:rPr>
              <w:t>職員の自己研鑽への補助制度</w:t>
            </w:r>
          </w:p>
        </w:tc>
        <w:tc>
          <w:tcPr>
            <w:tcW w:w="7087" w:type="dxa"/>
            <w:gridSpan w:val="2"/>
            <w:tcBorders>
              <w:bottom w:val="dashSmallGap" w:sz="4" w:space="0" w:color="auto"/>
            </w:tcBorders>
            <w:vAlign w:val="center"/>
          </w:tcPr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  <w:r w:rsidRPr="00F45199">
              <w:rPr>
                <w:rFonts w:ascii="ＭＳ 明朝" w:eastAsia="ＭＳ 明朝" w:hAnsi="ＭＳ 明朝" w:hint="eastAsia"/>
                <w:sz w:val="22"/>
              </w:rPr>
              <w:t>□　あり　　□　なし</w:t>
            </w:r>
          </w:p>
        </w:tc>
      </w:tr>
      <w:tr w:rsidR="00F45199" w:rsidRPr="00813D6E" w:rsidTr="00F45199">
        <w:trPr>
          <w:trHeight w:val="180"/>
        </w:trPr>
        <w:tc>
          <w:tcPr>
            <w:tcW w:w="2268" w:type="dxa"/>
            <w:vMerge/>
          </w:tcPr>
          <w:p w:rsidR="00F45199" w:rsidRPr="00F45199" w:rsidRDefault="00F45199" w:rsidP="00F45199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  <w:r w:rsidRPr="00F45199">
              <w:rPr>
                <w:rFonts w:ascii="ＭＳ 明朝" w:eastAsia="ＭＳ 明朝" w:hAnsi="ＭＳ 明朝" w:hint="eastAsia"/>
                <w:sz w:val="22"/>
              </w:rPr>
              <w:t>「あり」の</w:t>
            </w:r>
          </w:p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  <w:r w:rsidRPr="00F45199">
              <w:rPr>
                <w:rFonts w:ascii="ＭＳ 明朝" w:eastAsia="ＭＳ 明朝" w:hAnsi="ＭＳ 明朝" w:hint="eastAsia"/>
                <w:sz w:val="22"/>
              </w:rPr>
              <w:t>場合の詳細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5199" w:rsidRPr="00813D6E" w:rsidTr="00885AB9">
        <w:trPr>
          <w:trHeight w:val="180"/>
        </w:trPr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45199" w:rsidRPr="00F45199" w:rsidRDefault="00F45199" w:rsidP="00F4519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45199">
              <w:rPr>
                <w:rFonts w:ascii="ＭＳ 明朝" w:eastAsia="ＭＳ 明朝" w:hAnsi="ＭＳ 明朝" w:hint="eastAsia"/>
                <w:sz w:val="22"/>
              </w:rPr>
              <w:t>その他職員の質の</w:t>
            </w:r>
          </w:p>
          <w:p w:rsidR="00F45199" w:rsidRPr="00F45199" w:rsidRDefault="00F45199" w:rsidP="00F4519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45199">
              <w:rPr>
                <w:rFonts w:ascii="ＭＳ 明朝" w:eastAsia="ＭＳ 明朝" w:hAnsi="ＭＳ 明朝" w:hint="eastAsia"/>
                <w:sz w:val="22"/>
              </w:rPr>
              <w:t>向上のための取組み</w:t>
            </w:r>
          </w:p>
        </w:tc>
        <w:tc>
          <w:tcPr>
            <w:tcW w:w="708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F45199" w:rsidRPr="00F45199" w:rsidRDefault="00F4519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5AB9" w:rsidRPr="00813D6E" w:rsidTr="00F45199">
        <w:trPr>
          <w:trHeight w:val="180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885AB9" w:rsidRDefault="00885AB9" w:rsidP="00F4519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職員への周知方法</w:t>
            </w:r>
          </w:p>
          <w:p w:rsidR="00885AB9" w:rsidRPr="00F45199" w:rsidRDefault="00885AB9" w:rsidP="00F45199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（研修・補助制度等）</w:t>
            </w:r>
          </w:p>
        </w:tc>
        <w:tc>
          <w:tcPr>
            <w:tcW w:w="7087" w:type="dxa"/>
            <w:gridSpan w:val="2"/>
            <w:tcBorders>
              <w:top w:val="dashSmallGap" w:sz="4" w:space="0" w:color="auto"/>
            </w:tcBorders>
          </w:tcPr>
          <w:p w:rsidR="00885AB9" w:rsidRDefault="00885AB9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45199" w:rsidRDefault="00F45199"/>
    <w:p w:rsidR="00961E48" w:rsidRDefault="00961E4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885AB9">
        <w:rPr>
          <w:rFonts w:ascii="ＭＳ ゴシック" w:eastAsia="ＭＳ ゴシック" w:hAnsi="ＭＳ ゴシック" w:hint="eastAsia"/>
          <w:sz w:val="22"/>
        </w:rPr>
        <w:t>．児童</w:t>
      </w:r>
      <w:r w:rsidRPr="00C8328C">
        <w:rPr>
          <w:rFonts w:ascii="ＭＳ ゴシック" w:eastAsia="ＭＳ ゴシック" w:hAnsi="ＭＳ ゴシック" w:hint="eastAsia"/>
          <w:sz w:val="22"/>
        </w:rPr>
        <w:t>健全育成事業</w:t>
      </w:r>
      <w:r w:rsidR="00885AB9">
        <w:rPr>
          <w:rFonts w:ascii="ＭＳ ゴシック" w:eastAsia="ＭＳ ゴシック" w:hAnsi="ＭＳ ゴシック" w:hint="eastAsia"/>
          <w:sz w:val="22"/>
        </w:rPr>
        <w:t>（自由来館）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961E48" w:rsidRPr="00AE4A92" w:rsidTr="00961E48">
        <w:tc>
          <w:tcPr>
            <w:tcW w:w="9355" w:type="dxa"/>
            <w:tcBorders>
              <w:bottom w:val="dashSmallGap" w:sz="4" w:space="0" w:color="auto"/>
            </w:tcBorders>
          </w:tcPr>
          <w:p w:rsidR="00961E48" w:rsidRPr="00AE4A92" w:rsidRDefault="00961E48" w:rsidP="00961E48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 w:rsidRPr="00961E48">
              <w:rPr>
                <w:rFonts w:ascii="ＭＳ 明朝" w:eastAsia="ＭＳ 明朝" w:hAnsi="ＭＳ 明朝" w:hint="eastAsia"/>
                <w:sz w:val="22"/>
              </w:rPr>
              <w:t>(１)児童を対象とした行事の開催について記載してください。(行事の目的、開催時期、実施内容、対象者、実施回数など具体的な概要を記載すること)</w:t>
            </w:r>
          </w:p>
        </w:tc>
      </w:tr>
      <w:tr w:rsidR="00961E48" w:rsidRPr="00F400A4" w:rsidTr="00961E48">
        <w:trPr>
          <w:trHeight w:val="235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885AB9" w:rsidRDefault="00885AB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885AB9" w:rsidRDefault="00885AB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885AB9" w:rsidRDefault="00885AB9" w:rsidP="008600D4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Pr="00F400A4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RPr="00AE4A92" w:rsidTr="00961E48">
        <w:trPr>
          <w:trHeight w:val="235"/>
        </w:trPr>
        <w:tc>
          <w:tcPr>
            <w:tcW w:w="9355" w:type="dxa"/>
            <w:tcBorders>
              <w:bottom w:val="dashSmallGap" w:sz="4" w:space="0" w:color="auto"/>
            </w:tcBorders>
          </w:tcPr>
          <w:p w:rsidR="00961E48" w:rsidRPr="00961E48" w:rsidRDefault="00961E48" w:rsidP="00961E48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961E48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961E48">
              <w:rPr>
                <w:rFonts w:ascii="ＭＳ 明朝" w:eastAsia="ＭＳ 明朝" w:hAnsi="ＭＳ 明朝" w:hint="eastAsia"/>
                <w:sz w:val="22"/>
              </w:rPr>
              <w:t>)児童へ提供する遊びについて記載してください。(実施目的、実施内容、対象者、実施頻度など具体的な概要を記載すること)</w:t>
            </w:r>
          </w:p>
        </w:tc>
      </w:tr>
      <w:tr w:rsidR="00961E48" w:rsidTr="00961E48">
        <w:trPr>
          <w:trHeight w:val="235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885AB9" w:rsidRDefault="00885AB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885AB9" w:rsidRDefault="00885AB9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885AB9" w:rsidRDefault="00885AB9" w:rsidP="008600D4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61E48" w:rsidRDefault="00961E48"/>
    <w:p w:rsidR="00885AB9" w:rsidRDefault="00885AB9"/>
    <w:p w:rsidR="00885AB9" w:rsidRDefault="00885AB9"/>
    <w:p w:rsidR="00885AB9" w:rsidRDefault="00885AB9">
      <w:pPr>
        <w:rPr>
          <w:rFonts w:hint="eastAsia"/>
        </w:rPr>
      </w:pPr>
    </w:p>
    <w:p w:rsidR="00961E48" w:rsidRDefault="00961E48">
      <w:pPr>
        <w:rPr>
          <w:rFonts w:ascii="ＭＳ ゴシック" w:eastAsia="ＭＳ ゴシック" w:hAnsi="ＭＳ ゴシック"/>
        </w:rPr>
      </w:pPr>
      <w:r w:rsidRPr="00961E48">
        <w:rPr>
          <w:rFonts w:ascii="ＭＳ ゴシック" w:eastAsia="ＭＳ ゴシック" w:hAnsi="ＭＳ ゴシック" w:hint="eastAsia"/>
        </w:rPr>
        <w:t>３．子育て支援事業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961E48" w:rsidRPr="00AE4A92" w:rsidTr="00961E48">
        <w:trPr>
          <w:trHeight w:val="60"/>
        </w:trPr>
        <w:tc>
          <w:tcPr>
            <w:tcW w:w="9355" w:type="dxa"/>
            <w:tcBorders>
              <w:bottom w:val="dashSmallGap" w:sz="4" w:space="0" w:color="auto"/>
            </w:tcBorders>
          </w:tcPr>
          <w:p w:rsidR="00961E48" w:rsidRPr="00961E48" w:rsidRDefault="00961E48" w:rsidP="00961E48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(１</w:t>
            </w:r>
            <w:r w:rsidRPr="00961E48">
              <w:rPr>
                <w:rFonts w:ascii="ＭＳ 明朝" w:eastAsia="ＭＳ 明朝" w:hAnsi="ＭＳ 明朝" w:hint="eastAsia"/>
                <w:sz w:val="22"/>
              </w:rPr>
              <w:t>)乳幼児向け子育て支援プログラムついて記載してください。(実施内容、実施方法、実施頻度など具体的な概要を記載すること)</w:t>
            </w:r>
          </w:p>
        </w:tc>
      </w:tr>
      <w:tr w:rsidR="00961E48" w:rsidTr="00961E48">
        <w:trPr>
          <w:trHeight w:val="60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RPr="00AE4A92" w:rsidTr="00961E48">
        <w:trPr>
          <w:trHeight w:val="60"/>
        </w:trPr>
        <w:tc>
          <w:tcPr>
            <w:tcW w:w="9355" w:type="dxa"/>
            <w:tcBorders>
              <w:bottom w:val="dashSmallGap" w:sz="4" w:space="0" w:color="auto"/>
            </w:tcBorders>
          </w:tcPr>
          <w:p w:rsidR="00961E48" w:rsidRPr="00961E48" w:rsidRDefault="00961E48" w:rsidP="00961E48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(２</w:t>
            </w:r>
            <w:r w:rsidRPr="00961E48">
              <w:rPr>
                <w:rFonts w:ascii="ＭＳ 明朝" w:eastAsia="ＭＳ 明朝" w:hAnsi="ＭＳ 明朝" w:hint="eastAsia"/>
                <w:sz w:val="22"/>
              </w:rPr>
              <w:t>)子育てコミュニティ育成事業について記載してください。</w:t>
            </w:r>
            <w:r w:rsidRPr="00961E48">
              <w:rPr>
                <w:rFonts w:ascii="ＭＳ 明朝" w:eastAsia="ＭＳ 明朝" w:hAnsi="ＭＳ 明朝"/>
                <w:sz w:val="22"/>
              </w:rPr>
              <w:t>(実施内容、実施方法など具体的な概要を記載すること)</w:t>
            </w:r>
          </w:p>
        </w:tc>
      </w:tr>
      <w:tr w:rsidR="00961E48" w:rsidTr="00961E48">
        <w:trPr>
          <w:trHeight w:val="60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RPr="00AE4A92" w:rsidTr="00961E48">
        <w:trPr>
          <w:trHeight w:val="120"/>
        </w:trPr>
        <w:tc>
          <w:tcPr>
            <w:tcW w:w="9355" w:type="dxa"/>
            <w:tcBorders>
              <w:top w:val="single" w:sz="4" w:space="0" w:color="auto"/>
              <w:bottom w:val="dashSmallGap" w:sz="4" w:space="0" w:color="auto"/>
            </w:tcBorders>
          </w:tcPr>
          <w:p w:rsidR="00961E48" w:rsidRPr="00961E48" w:rsidRDefault="00961E48" w:rsidP="00961E48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961E48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961E48">
              <w:rPr>
                <w:rFonts w:ascii="ＭＳ 明朝" w:eastAsia="ＭＳ 明朝" w:hAnsi="ＭＳ 明朝" w:hint="eastAsia"/>
                <w:sz w:val="22"/>
              </w:rPr>
              <w:t>)その他、独自に実施を提案する子育て支援事業について記載してください。(実施内容、実施方法、実施頻度など具体的な概要を記載すること)</w:t>
            </w:r>
          </w:p>
        </w:tc>
      </w:tr>
      <w:tr w:rsidR="00961E48" w:rsidTr="00961E48">
        <w:trPr>
          <w:trHeight w:val="120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961E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61E48" w:rsidRDefault="00961E48">
      <w:pPr>
        <w:rPr>
          <w:rFonts w:ascii="ＭＳ ゴシック" w:eastAsia="ＭＳ ゴシック" w:hAnsi="ＭＳ ゴシック"/>
        </w:rPr>
      </w:pPr>
    </w:p>
    <w:p w:rsidR="00961E48" w:rsidRDefault="00961E48">
      <w:pPr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Pr="00C8328C">
        <w:rPr>
          <w:rFonts w:ascii="ＭＳ ゴシック" w:eastAsia="ＭＳ ゴシック" w:hAnsi="ＭＳ ゴシック" w:hint="eastAsia"/>
          <w:sz w:val="22"/>
        </w:rPr>
        <w:t>．放課後児童健全育成事業</w:t>
      </w:r>
      <w:r w:rsidRPr="00961E48">
        <w:rPr>
          <w:rFonts w:ascii="ＭＳ ゴシック" w:eastAsia="ＭＳ ゴシック" w:hAnsi="ＭＳ ゴシック" w:hint="eastAsia"/>
          <w:kern w:val="0"/>
          <w:sz w:val="22"/>
        </w:rPr>
        <w:t>(学童保育)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961E48" w:rsidRPr="00961E48" w:rsidTr="00961E48">
        <w:trPr>
          <w:trHeight w:val="60"/>
        </w:trPr>
        <w:tc>
          <w:tcPr>
            <w:tcW w:w="9355" w:type="dxa"/>
            <w:tcBorders>
              <w:bottom w:val="dashSmallGap" w:sz="4" w:space="0" w:color="auto"/>
            </w:tcBorders>
          </w:tcPr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(１</w:t>
            </w:r>
            <w:r w:rsidRPr="00961E48">
              <w:rPr>
                <w:rFonts w:ascii="ＭＳ 明朝" w:eastAsia="ＭＳ 明朝" w:hAnsi="ＭＳ 明朝" w:hint="eastAsia"/>
                <w:sz w:val="22"/>
              </w:rPr>
              <w:t>)</w:t>
            </w:r>
            <w:r w:rsidR="00885AB9">
              <w:rPr>
                <w:rFonts w:ascii="ＭＳ 明朝" w:eastAsia="ＭＳ 明朝" w:hAnsi="ＭＳ 明朝" w:hint="eastAsia"/>
                <w:sz w:val="22"/>
              </w:rPr>
              <w:t>19時以降の時間延長や８時以前の</w:t>
            </w:r>
            <w:r w:rsidRPr="00961E48">
              <w:rPr>
                <w:rFonts w:ascii="ＭＳ 明朝" w:eastAsia="ＭＳ 明朝" w:hAnsi="ＭＳ 明朝" w:hint="eastAsia"/>
                <w:sz w:val="22"/>
              </w:rPr>
              <w:t>早朝実施に関する取組みについて記載してください。</w:t>
            </w:r>
          </w:p>
        </w:tc>
      </w:tr>
      <w:tr w:rsidR="00961E48" w:rsidRPr="00961E48" w:rsidTr="00961E48">
        <w:trPr>
          <w:trHeight w:val="60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Pr="00885AB9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RPr="00961E48" w:rsidTr="00961E48">
        <w:trPr>
          <w:trHeight w:val="60"/>
        </w:trPr>
        <w:tc>
          <w:tcPr>
            <w:tcW w:w="9355" w:type="dxa"/>
            <w:tcBorders>
              <w:bottom w:val="dashSmallGap" w:sz="4" w:space="0" w:color="auto"/>
            </w:tcBorders>
          </w:tcPr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(２</w:t>
            </w:r>
            <w:r w:rsidRPr="00961E48">
              <w:rPr>
                <w:rFonts w:ascii="ＭＳ 明朝" w:eastAsia="ＭＳ 明朝" w:hAnsi="ＭＳ 明朝" w:hint="eastAsia"/>
                <w:sz w:val="22"/>
              </w:rPr>
              <w:t>)学童保育の過密解消に向けた取組みについて記載してください。</w:t>
            </w:r>
          </w:p>
        </w:tc>
      </w:tr>
      <w:tr w:rsidR="00961E48" w:rsidRPr="00961E48" w:rsidTr="00961E48">
        <w:trPr>
          <w:trHeight w:val="60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RPr="00961E48" w:rsidTr="00961E48">
        <w:trPr>
          <w:trHeight w:val="60"/>
        </w:trPr>
        <w:tc>
          <w:tcPr>
            <w:tcW w:w="9355" w:type="dxa"/>
            <w:tcBorders>
              <w:bottom w:val="dashSmallGap" w:sz="4" w:space="0" w:color="auto"/>
            </w:tcBorders>
          </w:tcPr>
          <w:p w:rsidR="00961E48" w:rsidRPr="00961E48" w:rsidRDefault="00961E48" w:rsidP="00961E48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(３</w:t>
            </w:r>
            <w:r w:rsidRPr="00961E48">
              <w:rPr>
                <w:rFonts w:ascii="ＭＳ 明朝" w:eastAsia="ＭＳ 明朝" w:hAnsi="ＭＳ 明朝" w:hint="eastAsia"/>
                <w:sz w:val="22"/>
              </w:rPr>
              <w:t>)長期休業中の昼食提供など利用者のニーズを踏まえた独自の取組みについて記載してください。</w:t>
            </w:r>
          </w:p>
        </w:tc>
      </w:tr>
      <w:tr w:rsidR="00961E48" w:rsidRPr="00961E48" w:rsidTr="00961E48">
        <w:trPr>
          <w:trHeight w:val="120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RPr="00961E48" w:rsidTr="00961E48">
        <w:trPr>
          <w:trHeight w:val="120"/>
        </w:trPr>
        <w:tc>
          <w:tcPr>
            <w:tcW w:w="9355" w:type="dxa"/>
            <w:tcBorders>
              <w:bottom w:val="dashSmallGap" w:sz="4" w:space="0" w:color="auto"/>
            </w:tcBorders>
          </w:tcPr>
          <w:p w:rsidR="00961E48" w:rsidRPr="00961E48" w:rsidRDefault="00961E48" w:rsidP="00961E48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961E48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961E48">
              <w:rPr>
                <w:rFonts w:ascii="ＭＳ 明朝" w:eastAsia="ＭＳ 明朝" w:hAnsi="ＭＳ 明朝" w:hint="eastAsia"/>
                <w:sz w:val="22"/>
              </w:rPr>
              <w:t>)学童保育登録児童を対象としたプログラムについて、実施内容、実施方法など具体的な取組みについて記載してください。</w:t>
            </w:r>
          </w:p>
        </w:tc>
      </w:tr>
      <w:tr w:rsidR="00961E48" w:rsidRPr="00961E48" w:rsidTr="00961E48">
        <w:trPr>
          <w:trHeight w:val="120"/>
        </w:trPr>
        <w:tc>
          <w:tcPr>
            <w:tcW w:w="9355" w:type="dxa"/>
            <w:tcBorders>
              <w:top w:val="dashSmallGap" w:sz="4" w:space="0" w:color="auto"/>
            </w:tcBorders>
          </w:tcPr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P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61E48" w:rsidRDefault="00961E48">
      <w:pPr>
        <w:rPr>
          <w:rFonts w:ascii="ＭＳ ゴシック" w:eastAsia="ＭＳ ゴシック" w:hAnsi="ＭＳ ゴシック"/>
        </w:rPr>
      </w:pPr>
    </w:p>
    <w:p w:rsidR="00961E48" w:rsidRDefault="00961E4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５</w:t>
      </w:r>
      <w:r w:rsidRPr="00C8328C">
        <w:rPr>
          <w:rFonts w:ascii="ＭＳ ゴシック" w:eastAsia="ＭＳ ゴシック" w:hAnsi="ＭＳ ゴシック" w:hint="eastAsia"/>
          <w:sz w:val="22"/>
        </w:rPr>
        <w:t>．苦情・要望への対応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1842"/>
        <w:gridCol w:w="7513"/>
      </w:tblGrid>
      <w:tr w:rsidR="00961E48" w:rsidRPr="00C250C9" w:rsidTr="00961E48">
        <w:tc>
          <w:tcPr>
            <w:tcW w:w="1842" w:type="dxa"/>
            <w:vAlign w:val="center"/>
          </w:tcPr>
          <w:p w:rsidR="00961E48" w:rsidRPr="00C250C9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苦情マニュアル</w:t>
            </w:r>
          </w:p>
        </w:tc>
        <w:tc>
          <w:tcPr>
            <w:tcW w:w="7513" w:type="dxa"/>
          </w:tcPr>
          <w:p w:rsidR="00961E48" w:rsidRPr="00C250C9" w:rsidRDefault="00961E48" w:rsidP="00961E4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C250C9">
              <w:rPr>
                <w:rFonts w:ascii="ＭＳ 明朝" w:eastAsia="ＭＳ 明朝" w:hAnsi="ＭＳ 明朝" w:hint="eastAsia"/>
                <w:sz w:val="22"/>
              </w:rPr>
              <w:t>あり　　□　なし</w:t>
            </w:r>
          </w:p>
        </w:tc>
      </w:tr>
      <w:tr w:rsidR="00961E48" w:rsidTr="00961E48"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マニュアル</w:t>
            </w:r>
          </w:p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の詳細</w:t>
            </w: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Tr="00961E48"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職員への</w:t>
            </w:r>
          </w:p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周知方法</w:t>
            </w: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Tr="00961E48"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体制</w:t>
            </w: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(別紙添付可)</w:t>
            </w:r>
          </w:p>
        </w:tc>
      </w:tr>
      <w:tr w:rsidR="00961E48" w:rsidTr="00961E48"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発生時対応</w:t>
            </w:r>
          </w:p>
        </w:tc>
        <w:tc>
          <w:tcPr>
            <w:tcW w:w="7513" w:type="dxa"/>
            <w:tcBorders>
              <w:top w:val="dashSmallGap" w:sz="4" w:space="0" w:color="auto"/>
            </w:tcBorders>
            <w:vAlign w:val="center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Tr="00961E48">
        <w:tc>
          <w:tcPr>
            <w:tcW w:w="1842" w:type="dxa"/>
            <w:vAlign w:val="center"/>
          </w:tcPr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その他対応</w:t>
            </w:r>
          </w:p>
        </w:tc>
        <w:tc>
          <w:tcPr>
            <w:tcW w:w="7513" w:type="dxa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RPr="00C250C9" w:rsidTr="00961E48">
        <w:tc>
          <w:tcPr>
            <w:tcW w:w="1842" w:type="dxa"/>
            <w:vAlign w:val="center"/>
          </w:tcPr>
          <w:p w:rsidR="00961E48" w:rsidRPr="00C250C9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要望マニュアル</w:t>
            </w:r>
          </w:p>
        </w:tc>
        <w:tc>
          <w:tcPr>
            <w:tcW w:w="7513" w:type="dxa"/>
          </w:tcPr>
          <w:p w:rsidR="00961E48" w:rsidRPr="00C250C9" w:rsidRDefault="00961E48" w:rsidP="00961E4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C250C9">
              <w:rPr>
                <w:rFonts w:ascii="ＭＳ 明朝" w:eastAsia="ＭＳ 明朝" w:hAnsi="ＭＳ 明朝" w:hint="eastAsia"/>
                <w:sz w:val="22"/>
              </w:rPr>
              <w:t>あり　　□　なし</w:t>
            </w:r>
          </w:p>
        </w:tc>
      </w:tr>
      <w:tr w:rsidR="00961E48" w:rsidTr="00961E48"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マニュアル</w:t>
            </w:r>
          </w:p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の詳細</w:t>
            </w: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Tr="00961E48"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職員への</w:t>
            </w:r>
          </w:p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周知方法</w:t>
            </w: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Tr="00961E48"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体制</w:t>
            </w: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(別紙添付可)</w:t>
            </w:r>
          </w:p>
        </w:tc>
      </w:tr>
      <w:tr w:rsidR="00961E48" w:rsidTr="00961E48"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発生時対応</w:t>
            </w:r>
          </w:p>
        </w:tc>
        <w:tc>
          <w:tcPr>
            <w:tcW w:w="7513" w:type="dxa"/>
            <w:tcBorders>
              <w:top w:val="dashSmallGap" w:sz="4" w:space="0" w:color="auto"/>
            </w:tcBorders>
            <w:vAlign w:val="center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Tr="00961E48">
        <w:tc>
          <w:tcPr>
            <w:tcW w:w="1842" w:type="dxa"/>
            <w:vAlign w:val="center"/>
          </w:tcPr>
          <w:p w:rsidR="00961E48" w:rsidRDefault="00961E48" w:rsidP="008600D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その他対応</w:t>
            </w:r>
          </w:p>
        </w:tc>
        <w:tc>
          <w:tcPr>
            <w:tcW w:w="7513" w:type="dxa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61E48" w:rsidRDefault="00961E48">
      <w:pPr>
        <w:rPr>
          <w:rFonts w:ascii="ＭＳ ゴシック" w:eastAsia="ＭＳ ゴシック" w:hAnsi="ＭＳ ゴシック"/>
        </w:rPr>
      </w:pPr>
    </w:p>
    <w:p w:rsidR="00961E48" w:rsidRDefault="00961E4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Pr="00C8328C">
        <w:rPr>
          <w:rFonts w:ascii="ＭＳ ゴシック" w:eastAsia="ＭＳ ゴシック" w:hAnsi="ＭＳ ゴシック" w:hint="eastAsia"/>
          <w:sz w:val="22"/>
        </w:rPr>
        <w:t>.</w:t>
      </w:r>
      <w:r w:rsidR="002E7260" w:rsidRPr="002E7260">
        <w:rPr>
          <w:rFonts w:hint="eastAsia"/>
        </w:rPr>
        <w:t xml:space="preserve"> </w:t>
      </w:r>
      <w:r w:rsidR="002E7260" w:rsidRPr="002E7260">
        <w:rPr>
          <w:rFonts w:ascii="ＭＳ ゴシック" w:eastAsia="ＭＳ ゴシック" w:hAnsi="ＭＳ ゴシック" w:hint="eastAsia"/>
          <w:sz w:val="22"/>
        </w:rPr>
        <w:t>民間法人で運営する独自性（サービス向上や経費の節減など）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961E48" w:rsidTr="00961E48">
        <w:tc>
          <w:tcPr>
            <w:tcW w:w="9355" w:type="dxa"/>
            <w:vAlign w:val="center"/>
          </w:tcPr>
          <w:p w:rsidR="002E7260" w:rsidRDefault="00961E48" w:rsidP="002E72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(１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  <w:r w:rsidRPr="009A3CEA">
              <w:rPr>
                <w:rFonts w:ascii="ＭＳ 明朝" w:eastAsia="ＭＳ 明朝" w:hAnsi="ＭＳ 明朝" w:hint="eastAsia"/>
                <w:sz w:val="22"/>
              </w:rPr>
              <w:t>多様化する市民ニーズにより効果的・効率的に対応するため、</w:t>
            </w:r>
            <w:r>
              <w:rPr>
                <w:rFonts w:ascii="ＭＳ 明朝" w:eastAsia="ＭＳ 明朝" w:hAnsi="ＭＳ 明朝" w:hint="eastAsia"/>
                <w:sz w:val="22"/>
              </w:rPr>
              <w:t>どのように</w:t>
            </w:r>
            <w:r w:rsidRPr="009A3CEA">
              <w:rPr>
                <w:rFonts w:ascii="ＭＳ 明朝" w:eastAsia="ＭＳ 明朝" w:hAnsi="ＭＳ 明朝" w:hint="eastAsia"/>
                <w:sz w:val="22"/>
              </w:rPr>
              <w:t>住民サービスの</w:t>
            </w:r>
          </w:p>
          <w:p w:rsidR="00961E48" w:rsidRDefault="00961E48" w:rsidP="002E726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9A3CEA">
              <w:rPr>
                <w:rFonts w:ascii="ＭＳ 明朝" w:eastAsia="ＭＳ 明朝" w:hAnsi="ＭＳ 明朝" w:hint="eastAsia"/>
                <w:sz w:val="22"/>
              </w:rPr>
              <w:t>向上</w:t>
            </w:r>
            <w:r w:rsidR="002E7260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9A3CEA">
              <w:rPr>
                <w:rFonts w:ascii="ＭＳ 明朝" w:eastAsia="ＭＳ 明朝" w:hAnsi="ＭＳ 明朝" w:hint="eastAsia"/>
                <w:sz w:val="22"/>
              </w:rPr>
              <w:t>図る</w:t>
            </w:r>
            <w:r>
              <w:rPr>
                <w:rFonts w:ascii="ＭＳ 明朝" w:eastAsia="ＭＳ 明朝" w:hAnsi="ＭＳ 明朝" w:hint="eastAsia"/>
                <w:sz w:val="22"/>
              </w:rPr>
              <w:t>か取組について記載してください。</w:t>
            </w:r>
          </w:p>
        </w:tc>
      </w:tr>
      <w:tr w:rsidR="00961E48" w:rsidRPr="009A3CEA" w:rsidTr="00961E48">
        <w:tc>
          <w:tcPr>
            <w:tcW w:w="9355" w:type="dxa"/>
            <w:vAlign w:val="center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2E7260" w:rsidRDefault="002E7260" w:rsidP="008600D4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Pr="009A3CEA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1E48" w:rsidTr="00961E48">
        <w:tc>
          <w:tcPr>
            <w:tcW w:w="9355" w:type="dxa"/>
            <w:vAlign w:val="center"/>
          </w:tcPr>
          <w:p w:rsidR="00961E48" w:rsidRDefault="00961E48" w:rsidP="008600D4">
            <w:pPr>
              <w:ind w:leftChars="-1" w:left="310" w:hangingChars="142" w:hanging="31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(２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  <w:r w:rsidRPr="009A3CEA">
              <w:rPr>
                <w:rFonts w:ascii="ＭＳ 明朝" w:eastAsia="ＭＳ 明朝" w:hAnsi="ＭＳ 明朝" w:hint="eastAsia"/>
                <w:sz w:val="22"/>
              </w:rPr>
              <w:t>施設、設備、備品等の維持及び管理</w:t>
            </w:r>
            <w:r>
              <w:rPr>
                <w:rFonts w:ascii="ＭＳ 明朝" w:eastAsia="ＭＳ 明朝" w:hAnsi="ＭＳ 明朝" w:hint="eastAsia"/>
                <w:sz w:val="22"/>
              </w:rPr>
              <w:t>について、どのように経費の節減を図るか取組について記載してください。</w:t>
            </w:r>
          </w:p>
        </w:tc>
      </w:tr>
      <w:tr w:rsidR="00961E48" w:rsidTr="00961E48">
        <w:tc>
          <w:tcPr>
            <w:tcW w:w="9355" w:type="dxa"/>
            <w:vAlign w:val="center"/>
          </w:tcPr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  <w:p w:rsidR="002E7260" w:rsidRDefault="002E7260" w:rsidP="008600D4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961E48" w:rsidRDefault="00961E48" w:rsidP="008600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61E48" w:rsidRDefault="00961E48">
      <w:pPr>
        <w:rPr>
          <w:rFonts w:ascii="ＭＳ ゴシック" w:eastAsia="ＭＳ ゴシック" w:hAnsi="ＭＳ ゴシック"/>
        </w:rPr>
      </w:pPr>
    </w:p>
    <w:p w:rsidR="00961E48" w:rsidRDefault="00961E48" w:rsidP="00961E48">
      <w:pPr>
        <w:rPr>
          <w:rFonts w:ascii="ＭＳ ゴシック" w:eastAsia="ＭＳ ゴシック" w:hAnsi="ＭＳ ゴシック"/>
        </w:rPr>
      </w:pPr>
    </w:p>
    <w:p w:rsidR="00961E48" w:rsidRPr="00961E48" w:rsidRDefault="00961E48" w:rsidP="00961E48">
      <w:pPr>
        <w:tabs>
          <w:tab w:val="left" w:pos="210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</w:p>
    <w:sectPr w:rsidR="00961E48" w:rsidRPr="00961E48" w:rsidSect="00F4519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99" w:rsidRDefault="00F45199" w:rsidP="00F45199">
      <w:r>
        <w:separator/>
      </w:r>
    </w:p>
  </w:endnote>
  <w:endnote w:type="continuationSeparator" w:id="0">
    <w:p w:rsidR="00F45199" w:rsidRDefault="00F45199" w:rsidP="00F4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99" w:rsidRDefault="00F45199" w:rsidP="00F45199">
      <w:r>
        <w:separator/>
      </w:r>
    </w:p>
  </w:footnote>
  <w:footnote w:type="continuationSeparator" w:id="0">
    <w:p w:rsidR="00F45199" w:rsidRDefault="00F45199" w:rsidP="00F45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199" w:rsidRPr="00940E69" w:rsidRDefault="00F45199" w:rsidP="00F45199">
    <w:pPr>
      <w:pStyle w:val="a3"/>
      <w:jc w:val="right"/>
      <w:rPr>
        <w:rFonts w:ascii="ＭＳ 明朝" w:eastAsia="ＭＳ 明朝" w:hAnsi="ＭＳ 明朝"/>
        <w:szCs w:val="32"/>
      </w:rPr>
    </w:pPr>
    <w:r w:rsidRPr="00940E69">
      <w:rPr>
        <w:rFonts w:ascii="ＭＳ 明朝" w:eastAsia="ＭＳ 明朝" w:hAnsi="ＭＳ 明朝" w:hint="eastAsia"/>
        <w:szCs w:val="32"/>
      </w:rPr>
      <w:t>様式10</w:t>
    </w:r>
  </w:p>
  <w:p w:rsidR="00F45199" w:rsidRPr="00F45199" w:rsidRDefault="00F45199" w:rsidP="00F45199">
    <w:pPr>
      <w:pStyle w:val="a3"/>
      <w:jc w:val="center"/>
      <w:rPr>
        <w:rFonts w:ascii="ＭＳ 明朝" w:eastAsia="ＭＳ 明朝" w:hAnsi="ＭＳ 明朝"/>
        <w:sz w:val="22"/>
      </w:rPr>
    </w:pPr>
    <w:r>
      <w:rPr>
        <w:rFonts w:ascii="ＭＳ ゴシック" w:eastAsia="ＭＳ ゴシック" w:hAnsi="ＭＳ ゴシック" w:hint="eastAsia"/>
        <w:sz w:val="32"/>
        <w:szCs w:val="32"/>
      </w:rPr>
      <w:t>児童館管理運営事業計画書③(事業運営)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0516C"/>
    <w:multiLevelType w:val="hybridMultilevel"/>
    <w:tmpl w:val="60D8D5F8"/>
    <w:lvl w:ilvl="0" w:tplc="2566FB6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99"/>
    <w:rsid w:val="002E7260"/>
    <w:rsid w:val="00885AB9"/>
    <w:rsid w:val="00961E48"/>
    <w:rsid w:val="00DC368E"/>
    <w:rsid w:val="00F4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23EE6"/>
  <w15:chartTrackingRefBased/>
  <w15:docId w15:val="{F4095AFD-CA19-4CA9-8BCC-E804FD68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199"/>
  </w:style>
  <w:style w:type="paragraph" w:styleId="a5">
    <w:name w:val="footer"/>
    <w:basedOn w:val="a"/>
    <w:link w:val="a6"/>
    <w:uiPriority w:val="99"/>
    <w:unhideWhenUsed/>
    <w:rsid w:val="00F45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199"/>
  </w:style>
  <w:style w:type="table" w:styleId="a7">
    <w:name w:val="Table Grid"/>
    <w:basedOn w:val="a1"/>
    <w:uiPriority w:val="39"/>
    <w:rsid w:val="00F45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1E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穂乃花</dc:creator>
  <cp:keywords/>
  <dc:description/>
  <cp:lastModifiedBy>Windows ユーザー</cp:lastModifiedBy>
  <cp:revision>2</cp:revision>
  <dcterms:created xsi:type="dcterms:W3CDTF">2025-06-05T01:26:00Z</dcterms:created>
  <dcterms:modified xsi:type="dcterms:W3CDTF">2025-06-09T08:40:00Z</dcterms:modified>
</cp:coreProperties>
</file>